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FC" w:rsidRDefault="002218FC" w:rsidP="002218FC">
      <w:pPr>
        <w:pStyle w:val="Titolo"/>
        <w:rPr>
          <w:rFonts w:eastAsia="Times New Roman"/>
          <w:lang w:eastAsia="it-IT"/>
        </w:rPr>
      </w:pPr>
      <w:r w:rsidRPr="002218FC">
        <w:rPr>
          <w:rFonts w:eastAsia="Times New Roman"/>
          <w:lang w:eastAsia="it-IT"/>
        </w:rPr>
        <w:t>PROGRAMMA</w:t>
      </w:r>
      <w:r>
        <w:rPr>
          <w:rFonts w:eastAsia="Times New Roman"/>
          <w:lang w:eastAsia="it-IT"/>
        </w:rPr>
        <w:t xml:space="preserve"> corso </w:t>
      </w:r>
    </w:p>
    <w:p w:rsidR="002218FC" w:rsidRDefault="003E2740" w:rsidP="002218FC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Il nuovo confine della </w:t>
      </w:r>
      <w:proofErr w:type="spellStart"/>
      <w:r>
        <w:rPr>
          <w:rFonts w:eastAsia="Times New Roman"/>
          <w:lang w:eastAsia="it-IT"/>
        </w:rPr>
        <w:t>responsabilita’</w:t>
      </w:r>
      <w:proofErr w:type="spellEnd"/>
      <w:r>
        <w:rPr>
          <w:rFonts w:eastAsia="Times New Roman"/>
          <w:lang w:eastAsia="it-IT"/>
        </w:rPr>
        <w:t xml:space="preserve"> tra </w:t>
      </w:r>
      <w:r>
        <w:rPr>
          <w:rFonts w:eastAsia="Times New Roman"/>
          <w:lang w:eastAsia="it-IT"/>
        </w:rPr>
        <w:t>dirigen</w:t>
      </w:r>
      <w:r>
        <w:rPr>
          <w:rFonts w:eastAsia="Times New Roman"/>
          <w:lang w:eastAsia="it-IT"/>
        </w:rPr>
        <w:t>ti, posizioni organizzative e r</w:t>
      </w:r>
      <w:r w:rsidR="002218FC">
        <w:rPr>
          <w:rFonts w:eastAsia="Times New Roman"/>
          <w:lang w:eastAsia="it-IT"/>
        </w:rPr>
        <w:t xml:space="preserve">esponsabili di procedimento </w:t>
      </w:r>
    </w:p>
    <w:p w:rsidR="00BA351B" w:rsidRDefault="00BA351B" w:rsidP="00BA351B">
      <w:pPr>
        <w:rPr>
          <w:b/>
          <w:bCs/>
          <w:lang w:eastAsia="it-IT"/>
        </w:rPr>
      </w:pPr>
      <w:r w:rsidRPr="00BA351B">
        <w:rPr>
          <w:b/>
          <w:bCs/>
          <w:lang w:eastAsia="it-IT"/>
        </w:rPr>
        <w:t xml:space="preserve"> </w:t>
      </w:r>
      <w:r w:rsidRPr="00BA351B">
        <w:rPr>
          <w:lang w:eastAsia="it-IT"/>
        </w:rPr>
        <w:t xml:space="preserve"> </w:t>
      </w:r>
      <w:r w:rsidRPr="00BA351B">
        <w:rPr>
          <w:b/>
          <w:bCs/>
          <w:lang w:eastAsia="it-IT"/>
        </w:rPr>
        <w:t>I principi generali che regolano l'azione amministrativa</w:t>
      </w:r>
      <w:r w:rsidRPr="00BA351B">
        <w:rPr>
          <w:lang w:eastAsia="it-IT"/>
        </w:rPr>
        <w:t>: la pubblicità, l'imparzialità, il buon andamento, l'economicità, l'efficienza, l'efficacia, la trasparenza, la sussidiarietà - l'obbligo del rispetto dei principi comunitari.</w:t>
      </w:r>
      <w:r w:rsidRPr="00BA351B">
        <w:rPr>
          <w:b/>
          <w:bCs/>
          <w:lang w:eastAsia="it-IT"/>
        </w:rPr>
        <w:t xml:space="preserve"> </w:t>
      </w:r>
    </w:p>
    <w:p w:rsidR="00BA351B" w:rsidRPr="00BA351B" w:rsidRDefault="00BA351B" w:rsidP="00BA351B">
      <w:pPr>
        <w:rPr>
          <w:b/>
          <w:bCs/>
          <w:lang w:eastAsia="it-IT"/>
        </w:rPr>
      </w:pPr>
      <w:r w:rsidRPr="00BA351B">
        <w:rPr>
          <w:b/>
          <w:bCs/>
          <w:lang w:eastAsia="it-IT"/>
        </w:rPr>
        <w:t>Indirizzo politico e gestione amministrativa: l’ambito delle nuove competenze nelle Amministrazioni pubbliche.</w:t>
      </w:r>
    </w:p>
    <w:p w:rsidR="00BA351B" w:rsidRPr="00BA351B" w:rsidRDefault="00BA351B" w:rsidP="00BA351B">
      <w:pPr>
        <w:rPr>
          <w:lang w:eastAsia="it-IT"/>
        </w:rPr>
      </w:pPr>
    </w:p>
    <w:p w:rsidR="00BA351B" w:rsidRPr="00BA351B" w:rsidRDefault="00BA351B" w:rsidP="00BA351B">
      <w:pPr>
        <w:rPr>
          <w:lang w:eastAsia="it-IT"/>
        </w:rPr>
      </w:pPr>
      <w:r w:rsidRPr="00BA351B">
        <w:rPr>
          <w:lang w:eastAsia="it-IT"/>
        </w:rPr>
        <w:t xml:space="preserve"> </w:t>
      </w:r>
      <w:r w:rsidRPr="00BA351B">
        <w:rPr>
          <w:b/>
          <w:bCs/>
          <w:lang w:eastAsia="it-IT"/>
        </w:rPr>
        <w:t>Le fasi del procedimento</w:t>
      </w:r>
      <w:r w:rsidRPr="00BA351B">
        <w:rPr>
          <w:lang w:eastAsia="it-IT"/>
        </w:rPr>
        <w:t>: l'istruttoria, il giusto procedimento, l'emanazione dell'atto - l'autonomia della fase istruttoria rispetto a quella dell'emanazione del provvedimento.</w:t>
      </w:r>
    </w:p>
    <w:p w:rsidR="00BA351B" w:rsidRPr="00BA351B" w:rsidRDefault="00BA351B" w:rsidP="00BA351B">
      <w:pPr>
        <w:rPr>
          <w:lang w:eastAsia="it-IT"/>
        </w:rPr>
      </w:pPr>
      <w:r w:rsidRPr="00BA351B">
        <w:rPr>
          <w:lang w:eastAsia="it-IT"/>
        </w:rPr>
        <w:t xml:space="preserve"> </w:t>
      </w:r>
      <w:r w:rsidRPr="00BA351B">
        <w:rPr>
          <w:b/>
          <w:bCs/>
          <w:lang w:eastAsia="it-IT"/>
        </w:rPr>
        <w:t>La gestione del procedimento</w:t>
      </w:r>
      <w:r w:rsidRPr="00BA351B">
        <w:rPr>
          <w:lang w:eastAsia="it-IT"/>
        </w:rPr>
        <w:t>: dalla comunicazione d'avvio, agli interventi, del cittadino, agli accordi, alla conclusione del procedimento stesso. La comunicazione di diniego: obbligo e modalità.</w:t>
      </w:r>
    </w:p>
    <w:p w:rsidR="00BA351B" w:rsidRPr="00BA351B" w:rsidRDefault="00BA351B" w:rsidP="00BA351B">
      <w:pPr>
        <w:rPr>
          <w:lang w:eastAsia="it-IT"/>
        </w:rPr>
      </w:pPr>
      <w:r w:rsidRPr="00BA351B">
        <w:rPr>
          <w:lang w:eastAsia="it-IT"/>
        </w:rPr>
        <w:t xml:space="preserve">La dirigenza negli Enti locali. La questione della </w:t>
      </w:r>
      <w:r w:rsidRPr="00BA351B">
        <w:rPr>
          <w:b/>
          <w:bCs/>
          <w:lang w:eastAsia="it-IT"/>
        </w:rPr>
        <w:t>“delega di poteri”:</w:t>
      </w:r>
      <w:r w:rsidRPr="00BA351B">
        <w:rPr>
          <w:lang w:eastAsia="it-IT"/>
        </w:rPr>
        <w:t xml:space="preserve"> riflessi sull’assetto delle posizioni lavorative e di responsabilità all’interno dell’organizzazione degli uffici pubblici.</w:t>
      </w:r>
    </w:p>
    <w:p w:rsidR="00BA351B" w:rsidRPr="00BA351B" w:rsidRDefault="00BA351B" w:rsidP="00BA351B">
      <w:pPr>
        <w:rPr>
          <w:lang w:eastAsia="it-IT"/>
        </w:rPr>
      </w:pPr>
      <w:r w:rsidRPr="00BA351B">
        <w:rPr>
          <w:lang w:eastAsia="it-IT"/>
        </w:rPr>
        <w:t xml:space="preserve"> </w:t>
      </w:r>
      <w:r w:rsidRPr="00BA351B">
        <w:rPr>
          <w:b/>
          <w:bCs/>
          <w:lang w:eastAsia="it-IT"/>
        </w:rPr>
        <w:t>Individuazione della figura del “responsabile del procedimento” e distinzione con quella del “responsabile del provvedimento”</w:t>
      </w:r>
      <w:r w:rsidRPr="00BA351B">
        <w:rPr>
          <w:lang w:eastAsia="it-IT"/>
        </w:rPr>
        <w:t xml:space="preserve">. </w:t>
      </w:r>
    </w:p>
    <w:p w:rsidR="00BA351B" w:rsidRPr="00BA351B" w:rsidRDefault="00BA351B" w:rsidP="00BA351B">
      <w:pPr>
        <w:rPr>
          <w:lang w:eastAsia="it-IT"/>
        </w:rPr>
      </w:pPr>
      <w:r w:rsidRPr="00BA351B">
        <w:rPr>
          <w:lang w:eastAsia="it-IT"/>
        </w:rPr>
        <w:t xml:space="preserve">Soggetti, unità, uffici e servizi nell’organigramma organizzativo dell’amministrazione. </w:t>
      </w:r>
    </w:p>
    <w:p w:rsidR="00BA351B" w:rsidRPr="00BA351B" w:rsidRDefault="00BA351B" w:rsidP="00BA351B">
      <w:pPr>
        <w:rPr>
          <w:lang w:eastAsia="it-IT"/>
        </w:rPr>
      </w:pPr>
      <w:r w:rsidRPr="00BA351B">
        <w:rPr>
          <w:b/>
          <w:bCs/>
          <w:lang w:eastAsia="it-IT"/>
        </w:rPr>
        <w:t xml:space="preserve">L’attività dei responsabili di procedimento: </w:t>
      </w:r>
      <w:r w:rsidRPr="00BA351B">
        <w:rPr>
          <w:lang w:eastAsia="it-IT"/>
        </w:rPr>
        <w:t>dalla assunzione dell’incarico alla redazione dell’atto</w:t>
      </w:r>
      <w:r w:rsidRPr="00BA351B">
        <w:rPr>
          <w:b/>
          <w:bCs/>
          <w:lang w:eastAsia="it-IT"/>
        </w:rPr>
        <w:t>.</w:t>
      </w:r>
      <w:r w:rsidRPr="00BA351B">
        <w:rPr>
          <w:lang w:eastAsia="it-IT"/>
        </w:rPr>
        <w:t xml:space="preserve"> Adempimenti obbligatori e facoltativi. Il responsabile del procedimento ai fini istruttori ed ai fini dell'emanazione dell'atto.</w:t>
      </w:r>
    </w:p>
    <w:p w:rsidR="00BA351B" w:rsidRPr="00BA351B" w:rsidRDefault="00BA351B" w:rsidP="00BA351B">
      <w:pPr>
        <w:rPr>
          <w:lang w:eastAsia="it-IT"/>
        </w:rPr>
      </w:pPr>
      <w:r w:rsidRPr="00BA351B">
        <w:rPr>
          <w:b/>
          <w:bCs/>
          <w:lang w:eastAsia="it-IT"/>
        </w:rPr>
        <w:t>Rapporti tra responsabile del procedimento e dirigenti preposti alla assunzione delle decisioni e delle funzioni di rappresentanza.</w:t>
      </w:r>
      <w:r w:rsidRPr="00BA351B">
        <w:rPr>
          <w:lang w:eastAsia="it-IT"/>
        </w:rPr>
        <w:t xml:space="preserve">  I </w:t>
      </w:r>
      <w:r w:rsidRPr="00BA351B">
        <w:rPr>
          <w:b/>
          <w:bCs/>
          <w:lang w:eastAsia="it-IT"/>
        </w:rPr>
        <w:t>termini</w:t>
      </w:r>
      <w:r w:rsidRPr="00BA351B">
        <w:rPr>
          <w:lang w:eastAsia="it-IT"/>
        </w:rPr>
        <w:t xml:space="preserve"> </w:t>
      </w:r>
      <w:r w:rsidRPr="00BA351B">
        <w:rPr>
          <w:b/>
          <w:bCs/>
          <w:lang w:eastAsia="it-IT"/>
        </w:rPr>
        <w:t>di conclusione del procedimento</w:t>
      </w:r>
      <w:r w:rsidRPr="00BA351B">
        <w:rPr>
          <w:lang w:eastAsia="it-IT"/>
        </w:rPr>
        <w:t>: le responsabilità dei dirigenti e del responsabile del procedimento.</w:t>
      </w:r>
      <w:r w:rsidR="003E2740" w:rsidRPr="003E2740">
        <w:t xml:space="preserve"> </w:t>
      </w:r>
      <w:r w:rsidR="003E2740" w:rsidRPr="003E2740">
        <w:rPr>
          <w:lang w:eastAsia="it-IT"/>
        </w:rPr>
        <w:t xml:space="preserve">Lo strumento della conferenza di servizi ed i compiti del responsabile di procedimento. </w:t>
      </w:r>
      <w:bookmarkStart w:id="0" w:name="_GoBack"/>
      <w:bookmarkEnd w:id="0"/>
      <w:r w:rsidRPr="00BA351B">
        <w:rPr>
          <w:lang w:eastAsia="it-IT"/>
        </w:rPr>
        <w:t xml:space="preserve"> La capacità organizzativa del dirigente. L'incidenza sulla valutazione del dirigente per il mancato rispetto dei termini.</w:t>
      </w:r>
    </w:p>
    <w:p w:rsidR="00BA351B" w:rsidRPr="00BA351B" w:rsidRDefault="00BA351B" w:rsidP="00BA351B">
      <w:pPr>
        <w:rPr>
          <w:b/>
          <w:bCs/>
          <w:lang w:eastAsia="it-IT"/>
        </w:rPr>
      </w:pPr>
    </w:p>
    <w:p w:rsidR="00BA351B" w:rsidRPr="00BA351B" w:rsidRDefault="00BA351B" w:rsidP="00BA351B">
      <w:pPr>
        <w:rPr>
          <w:lang w:eastAsia="it-IT"/>
        </w:rPr>
      </w:pPr>
      <w:r w:rsidRPr="00BA351B">
        <w:rPr>
          <w:lang w:eastAsia="it-IT"/>
        </w:rPr>
        <w:t>In particolare l’incidenza del c.d. danno da ritardo e gli attuali orientamenti della giurisprudenza amministrativa e contabile in merito.</w:t>
      </w:r>
      <w:r w:rsidRPr="00BA351B">
        <w:rPr>
          <w:b/>
          <w:bCs/>
          <w:lang w:eastAsia="it-IT"/>
        </w:rPr>
        <w:t xml:space="preserve"> L’incidenza della l. 15/09 e del </w:t>
      </w:r>
      <w:proofErr w:type="spellStart"/>
      <w:r w:rsidRPr="00BA351B">
        <w:rPr>
          <w:b/>
          <w:bCs/>
          <w:lang w:eastAsia="it-IT"/>
        </w:rPr>
        <w:t>d.l.vo</w:t>
      </w:r>
      <w:proofErr w:type="spellEnd"/>
      <w:r w:rsidRPr="00BA351B">
        <w:rPr>
          <w:b/>
          <w:bCs/>
          <w:lang w:eastAsia="it-IT"/>
        </w:rPr>
        <w:t xml:space="preserve"> 150/09 </w:t>
      </w:r>
      <w:r w:rsidRPr="00BA351B">
        <w:rPr>
          <w:lang w:eastAsia="it-IT"/>
        </w:rPr>
        <w:t>(riforma Brunetta sul pubblico impiego)</w:t>
      </w:r>
      <w:r w:rsidRPr="00BA351B">
        <w:rPr>
          <w:b/>
          <w:bCs/>
          <w:lang w:eastAsia="it-IT"/>
        </w:rPr>
        <w:t xml:space="preserve"> nella organizzazione degli uffici e sulla responsabilità dei dirigenti e dei responsabili del procedimento</w:t>
      </w:r>
      <w:r w:rsidRPr="00BA351B">
        <w:rPr>
          <w:lang w:eastAsia="it-IT"/>
        </w:rPr>
        <w:t>.</w:t>
      </w:r>
    </w:p>
    <w:p w:rsidR="00BA351B" w:rsidRPr="00BA351B" w:rsidRDefault="00BA351B" w:rsidP="00BA351B">
      <w:pPr>
        <w:rPr>
          <w:b/>
          <w:bCs/>
          <w:lang w:eastAsia="it-IT"/>
        </w:rPr>
      </w:pPr>
    </w:p>
    <w:p w:rsidR="00BA351B" w:rsidRPr="00BA351B" w:rsidRDefault="00BA351B" w:rsidP="00BA351B">
      <w:pPr>
        <w:rPr>
          <w:lang w:eastAsia="it-IT"/>
        </w:rPr>
      </w:pPr>
      <w:r w:rsidRPr="00BA351B">
        <w:rPr>
          <w:lang w:eastAsia="it-IT"/>
        </w:rPr>
        <w:lastRenderedPageBreak/>
        <w:t xml:space="preserve"> </w:t>
      </w:r>
    </w:p>
    <w:p w:rsidR="00BA351B" w:rsidRPr="003E2740" w:rsidRDefault="00BA351B" w:rsidP="00BA351B">
      <w:pPr>
        <w:rPr>
          <w:b/>
          <w:lang w:eastAsia="it-IT"/>
        </w:rPr>
      </w:pPr>
      <w:r w:rsidRPr="00BA351B">
        <w:rPr>
          <w:b/>
          <w:bCs/>
          <w:lang w:eastAsia="it-IT"/>
        </w:rPr>
        <w:t>Responsabilità amministrativa e contabile, penale, civile:</w:t>
      </w:r>
      <w:r w:rsidRPr="00BA351B">
        <w:rPr>
          <w:lang w:eastAsia="it-IT"/>
        </w:rPr>
        <w:t xml:space="preserve"> aspetti, forme di manifestazione, ipotesi di verificazione, modalità di </w:t>
      </w:r>
      <w:proofErr w:type="spellStart"/>
      <w:r w:rsidRPr="00BA351B">
        <w:rPr>
          <w:lang w:eastAsia="it-IT"/>
        </w:rPr>
        <w:t>prevenzione</w:t>
      </w:r>
      <w:r w:rsidR="003E2740">
        <w:rPr>
          <w:lang w:eastAsia="it-IT"/>
        </w:rPr>
        <w:t>.</w:t>
      </w:r>
      <w:r w:rsidR="003E2740" w:rsidRPr="003E2740">
        <w:rPr>
          <w:b/>
          <w:lang w:eastAsia="it-IT"/>
        </w:rPr>
        <w:t>I</w:t>
      </w:r>
      <w:proofErr w:type="spellEnd"/>
      <w:r w:rsidR="003E2740" w:rsidRPr="003E2740">
        <w:rPr>
          <w:b/>
          <w:lang w:eastAsia="it-IT"/>
        </w:rPr>
        <w:t xml:space="preserve"> confini della </w:t>
      </w:r>
      <w:proofErr w:type="spellStart"/>
      <w:r w:rsidR="003E2740" w:rsidRPr="003E2740">
        <w:rPr>
          <w:b/>
          <w:lang w:eastAsia="it-IT"/>
        </w:rPr>
        <w:t>responsabilita’</w:t>
      </w:r>
      <w:proofErr w:type="spellEnd"/>
      <w:r w:rsidR="003E2740" w:rsidRPr="003E2740">
        <w:rPr>
          <w:b/>
          <w:lang w:eastAsia="it-IT"/>
        </w:rPr>
        <w:t xml:space="preserve"> tra dirigenti, posizioni organizzative e responsabili di procedimento</w:t>
      </w:r>
    </w:p>
    <w:p w:rsidR="00BA351B" w:rsidRPr="00BA351B" w:rsidRDefault="00BA351B" w:rsidP="00BA351B">
      <w:pPr>
        <w:rPr>
          <w:b/>
          <w:lang w:eastAsia="it-IT"/>
        </w:rPr>
      </w:pPr>
      <w:r w:rsidRPr="00BA351B">
        <w:rPr>
          <w:b/>
          <w:lang w:eastAsia="it-IT"/>
        </w:rPr>
        <w:t>Esame di casi pratici tratti da sentenze</w:t>
      </w:r>
    </w:p>
    <w:p w:rsidR="00BA351B" w:rsidRPr="00BA351B" w:rsidRDefault="00BA351B" w:rsidP="00BA351B">
      <w:pPr>
        <w:rPr>
          <w:lang w:eastAsia="it-IT"/>
        </w:rPr>
      </w:pPr>
    </w:p>
    <w:sectPr w:rsidR="00BA351B" w:rsidRPr="00BA3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FC"/>
    <w:rsid w:val="00216510"/>
    <w:rsid w:val="002218FC"/>
    <w:rsid w:val="003E2740"/>
    <w:rsid w:val="009E4912"/>
    <w:rsid w:val="00B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basedOn w:val="Carpredefinitoparagrafo"/>
    <w:rsid w:val="002218FC"/>
    <w:rPr>
      <w:rFonts w:ascii="Helvetica" w:hAnsi="Helvetica" w:cs="Helvetica" w:hint="defaul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21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21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BA351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A351B"/>
    <w:pPr>
      <w:spacing w:after="0" w:line="293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basedOn w:val="Carpredefinitoparagrafo"/>
    <w:rsid w:val="002218FC"/>
    <w:rPr>
      <w:rFonts w:ascii="Helvetica" w:hAnsi="Helvetica" w:cs="Helvetica" w:hint="defaul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21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21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BA351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A351B"/>
    <w:pPr>
      <w:spacing w:after="0" w:line="293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32010">
                                          <w:marLeft w:val="75"/>
                                          <w:marRight w:val="75"/>
                                          <w:marTop w:val="45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9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0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6" w:space="3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5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2192</Characters>
  <Application>Microsoft Office Word</Application>
  <DocSecurity>0</DocSecurity>
  <Lines>18</Lines>
  <Paragraphs>5</Paragraphs>
  <ScaleCrop>false</ScaleCrop>
  <Company>Corte dei Conti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Tessaro Tiziano</dc:creator>
  <cp:lastModifiedBy>Tessaro Tiziano</cp:lastModifiedBy>
  <cp:revision>3</cp:revision>
  <dcterms:created xsi:type="dcterms:W3CDTF">2011-05-04T09:01:00Z</dcterms:created>
  <dcterms:modified xsi:type="dcterms:W3CDTF">2011-06-15T10:32:00Z</dcterms:modified>
</cp:coreProperties>
</file>